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72"/>
        <w:ind w:left="220"/>
        <w:jc w:val="center"/>
        <w:rPr>
          <w:rFonts w:hint="default" w:ascii="Times New Roman" w:hAnsi="Times New Roman" w:cs="Times New Roman" w:eastAsiaTheme="majorEastAsia"/>
          <w:b/>
          <w:bCs/>
          <w:kern w:val="0"/>
          <w:sz w:val="36"/>
          <w:szCs w:val="44"/>
          <w:lang w:bidi="zh-CN"/>
        </w:rPr>
      </w:pPr>
      <w:r>
        <w:rPr>
          <w:rFonts w:hint="default" w:ascii="Times New Roman" w:hAnsi="Times New Roman" w:cs="Times New Roman" w:eastAsiaTheme="majorEastAsia"/>
          <w:b/>
          <w:bCs/>
          <w:kern w:val="0"/>
          <w:sz w:val="36"/>
          <w:szCs w:val="44"/>
          <w:lang w:val="en-US" w:bidi="zh-CN"/>
        </w:rPr>
        <w:t>矿产勘查</w:t>
      </w:r>
      <w:r>
        <w:rPr>
          <w:rFonts w:hint="default" w:ascii="Times New Roman" w:hAnsi="Times New Roman" w:cs="Times New Roman" w:eastAsiaTheme="majorEastAsia"/>
          <w:b/>
          <w:bCs/>
          <w:kern w:val="0"/>
          <w:sz w:val="36"/>
          <w:szCs w:val="44"/>
          <w:lang w:val="zh-CN" w:bidi="zh-CN"/>
        </w:rPr>
        <w:t>青年编委申请表</w:t>
      </w:r>
    </w:p>
    <w:tbl>
      <w:tblPr>
        <w:tblStyle w:val="5"/>
        <w:tblW w:w="94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1275"/>
        <w:gridCol w:w="994"/>
        <w:gridCol w:w="567"/>
        <w:gridCol w:w="708"/>
        <w:gridCol w:w="283"/>
        <w:gridCol w:w="852"/>
        <w:gridCol w:w="1426"/>
        <w:gridCol w:w="1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674" w:type="dxa"/>
          </w:tcPr>
          <w:p>
            <w:pPr>
              <w:autoSpaceDE w:val="0"/>
              <w:autoSpaceDN w:val="0"/>
              <w:spacing w:before="15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  <w:t>姓   名</w:t>
            </w:r>
          </w:p>
        </w:tc>
        <w:tc>
          <w:tcPr>
            <w:tcW w:w="1275" w:type="dxa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994" w:type="dxa"/>
          </w:tcPr>
          <w:p>
            <w:pPr>
              <w:autoSpaceDE w:val="0"/>
              <w:autoSpaceDN w:val="0"/>
              <w:spacing w:before="150"/>
              <w:ind w:left="213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275" w:type="dxa"/>
            <w:gridSpan w:val="2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135" w:type="dxa"/>
            <w:gridSpan w:val="2"/>
          </w:tcPr>
          <w:p>
            <w:pPr>
              <w:autoSpaceDE w:val="0"/>
              <w:autoSpaceDN w:val="0"/>
              <w:spacing w:before="150"/>
              <w:ind w:left="106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  <w:t>出生年月</w:t>
            </w:r>
          </w:p>
        </w:tc>
        <w:tc>
          <w:tcPr>
            <w:tcW w:w="1426" w:type="dxa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23" w:type="dxa"/>
            <w:vMerge w:val="restart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spacing w:before="4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ind w:left="212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  <w:t>电子版照片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674" w:type="dxa"/>
          </w:tcPr>
          <w:p>
            <w:pPr>
              <w:autoSpaceDE w:val="0"/>
              <w:autoSpaceDN w:val="0"/>
              <w:spacing w:before="152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  <w:t>学历</w:t>
            </w:r>
          </w:p>
        </w:tc>
        <w:tc>
          <w:tcPr>
            <w:tcW w:w="1275" w:type="dxa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994" w:type="dxa"/>
          </w:tcPr>
          <w:p>
            <w:pPr>
              <w:autoSpaceDE w:val="0"/>
              <w:autoSpaceDN w:val="0"/>
              <w:spacing w:before="152"/>
              <w:ind w:left="213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  <w:t>职称</w:t>
            </w:r>
          </w:p>
        </w:tc>
        <w:tc>
          <w:tcPr>
            <w:tcW w:w="1275" w:type="dxa"/>
            <w:gridSpan w:val="2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135" w:type="dxa"/>
            <w:gridSpan w:val="2"/>
          </w:tcPr>
          <w:p>
            <w:pPr>
              <w:autoSpaceDE w:val="0"/>
              <w:autoSpaceDN w:val="0"/>
              <w:spacing w:before="152"/>
              <w:ind w:left="106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  <w:t>职务</w:t>
            </w:r>
          </w:p>
        </w:tc>
        <w:tc>
          <w:tcPr>
            <w:tcW w:w="1426" w:type="dxa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23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674" w:type="dxa"/>
          </w:tcPr>
          <w:p>
            <w:pPr>
              <w:autoSpaceDE w:val="0"/>
              <w:autoSpaceDN w:val="0"/>
              <w:spacing w:before="149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  <w:t>工作单位</w:t>
            </w:r>
          </w:p>
        </w:tc>
        <w:tc>
          <w:tcPr>
            <w:tcW w:w="6105" w:type="dxa"/>
            <w:gridSpan w:val="7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23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674" w:type="dxa"/>
          </w:tcPr>
          <w:p>
            <w:pPr>
              <w:autoSpaceDE w:val="0"/>
              <w:autoSpaceDN w:val="0"/>
              <w:spacing w:before="152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  <w:t>通信地址</w:t>
            </w:r>
          </w:p>
        </w:tc>
        <w:tc>
          <w:tcPr>
            <w:tcW w:w="6105" w:type="dxa"/>
            <w:gridSpan w:val="7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23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674" w:type="dxa"/>
          </w:tcPr>
          <w:p>
            <w:pPr>
              <w:autoSpaceDE w:val="0"/>
              <w:autoSpaceDN w:val="0"/>
              <w:spacing w:before="150"/>
              <w:ind w:left="10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  <w:t>手机</w:t>
            </w:r>
            <w:r>
              <w:rPr>
                <w:rFonts w:hint="eastAsia" w:ascii="Times New Roman" w:cs="Times New Roman"/>
                <w:kern w:val="0"/>
                <w:sz w:val="24"/>
                <w:szCs w:val="24"/>
                <w:lang w:val="en-US" w:bidi="zh-CN"/>
              </w:rPr>
              <w:t>号</w:t>
            </w:r>
          </w:p>
        </w:tc>
        <w:tc>
          <w:tcPr>
            <w:tcW w:w="2836" w:type="dxa"/>
            <w:gridSpan w:val="3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autoSpaceDE w:val="0"/>
              <w:autoSpaceDN w:val="0"/>
              <w:spacing w:before="150"/>
              <w:ind w:left="106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  <w:t>E-mail</w:t>
            </w:r>
          </w:p>
        </w:tc>
        <w:tc>
          <w:tcPr>
            <w:tcW w:w="3901" w:type="dxa"/>
            <w:gridSpan w:val="3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  <w:jc w:val="center"/>
        </w:trPr>
        <w:tc>
          <w:tcPr>
            <w:tcW w:w="1674" w:type="dxa"/>
            <w:vAlign w:val="center"/>
          </w:tcPr>
          <w:p>
            <w:pPr>
              <w:autoSpaceDE w:val="0"/>
              <w:autoSpaceDN w:val="0"/>
              <w:spacing w:before="15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  <w:t>其他社会</w:t>
            </w:r>
          </w:p>
          <w:p>
            <w:pPr>
              <w:autoSpaceDE w:val="0"/>
              <w:autoSpaceDN w:val="0"/>
              <w:spacing w:before="15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  <w:t>职务</w:t>
            </w:r>
          </w:p>
        </w:tc>
        <w:tc>
          <w:tcPr>
            <w:tcW w:w="7728" w:type="dxa"/>
            <w:gridSpan w:val="8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val="zh-CN" w:bidi="zh-CN"/>
              </w:rPr>
              <w:t>请填写担任其他期刊的审稿人或编委情况，没有可填无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  <w:jc w:val="center"/>
        </w:trPr>
        <w:tc>
          <w:tcPr>
            <w:tcW w:w="16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  <w:t>教育</w:t>
            </w:r>
            <w:r>
              <w:rPr>
                <w:rFonts w:hint="eastAsia" w:ascii="Times New Roman" w:cs="Times New Roman"/>
                <w:kern w:val="0"/>
                <w:sz w:val="24"/>
                <w:szCs w:val="24"/>
                <w:lang w:val="en-US" w:bidi="zh-CN"/>
              </w:rPr>
              <w:t>经历（本科开始填写）</w:t>
            </w:r>
          </w:p>
        </w:tc>
        <w:tc>
          <w:tcPr>
            <w:tcW w:w="7728" w:type="dxa"/>
            <w:gridSpan w:val="8"/>
          </w:tcPr>
          <w:p>
            <w:pPr>
              <w:autoSpaceDE w:val="0"/>
              <w:autoSpaceDN w:val="0"/>
              <w:spacing w:before="142"/>
              <w:ind w:right="94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674" w:type="dxa"/>
            <w:vAlign w:val="center"/>
          </w:tcPr>
          <w:p>
            <w:pPr>
              <w:autoSpaceDE w:val="0"/>
              <w:autoSpaceDN w:val="0"/>
              <w:spacing w:before="15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  <w:t>工作经历</w:t>
            </w:r>
          </w:p>
        </w:tc>
        <w:tc>
          <w:tcPr>
            <w:tcW w:w="7728" w:type="dxa"/>
            <w:gridSpan w:val="8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674" w:type="dxa"/>
            <w:vAlign w:val="center"/>
          </w:tcPr>
          <w:p>
            <w:pPr>
              <w:autoSpaceDE w:val="0"/>
              <w:autoSpaceDN w:val="0"/>
              <w:spacing w:before="15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主持或参与项目情况</w:t>
            </w:r>
          </w:p>
        </w:tc>
        <w:tc>
          <w:tcPr>
            <w:tcW w:w="7728" w:type="dxa"/>
            <w:gridSpan w:val="8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  <w:jc w:val="center"/>
        </w:trPr>
        <w:tc>
          <w:tcPr>
            <w:tcW w:w="1674" w:type="dxa"/>
            <w:vAlign w:val="center"/>
          </w:tcPr>
          <w:p>
            <w:pPr>
              <w:autoSpaceDE w:val="0"/>
              <w:autoSpaceDN w:val="0"/>
              <w:spacing w:before="1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  <w:t>代表论著</w:t>
            </w:r>
          </w:p>
        </w:tc>
        <w:tc>
          <w:tcPr>
            <w:tcW w:w="7728" w:type="dxa"/>
            <w:gridSpan w:val="8"/>
            <w:vAlign w:val="center"/>
          </w:tcPr>
          <w:p>
            <w:pPr>
              <w:autoSpaceDE w:val="0"/>
              <w:autoSpaceDN w:val="0"/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bidi="zh-CN"/>
              </w:rPr>
            </w:pP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val="zh-CN" w:bidi="zh-CN"/>
              </w:rPr>
              <w:t>请列出至少</w:t>
            </w:r>
            <w:r>
              <w:rPr>
                <w:rFonts w:hint="eastAsia" w:ascii="Times New Roman" w:cs="Times New Roman"/>
                <w:color w:val="7F7F7F"/>
                <w:kern w:val="0"/>
                <w:sz w:val="24"/>
                <w:szCs w:val="24"/>
                <w:lang w:val="en-US" w:bidi="zh-CN"/>
              </w:rPr>
              <w:t>1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val="zh-CN" w:bidi="zh-CN"/>
              </w:rPr>
              <w:t>篇代表性</w:t>
            </w:r>
            <w:r>
              <w:rPr>
                <w:rFonts w:hint="eastAsia" w:ascii="Times New Roman" w:cs="Times New Roman"/>
                <w:color w:val="7F7F7F"/>
                <w:kern w:val="0"/>
                <w:sz w:val="24"/>
                <w:szCs w:val="24"/>
                <w:lang w:val="en-US" w:bidi="zh-CN"/>
              </w:rPr>
              <w:t>论文或专著</w:t>
            </w: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bidi="zh-CN"/>
              </w:rPr>
              <w:t>（</w:t>
            </w: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val="zh-CN" w:bidi="zh-CN"/>
              </w:rPr>
              <w:t>第一作者或通讯作者</w:t>
            </w: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bidi="zh-CN"/>
              </w:rPr>
              <w:t>），</w:t>
            </w: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val="zh-CN" w:bidi="zh-CN"/>
              </w:rPr>
              <w:t>并标注被引情况。示例</w:t>
            </w: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bidi="zh-CN"/>
              </w:rPr>
              <w:t>：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bidi="zh-CN"/>
              </w:rPr>
            </w:pP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bidi="zh-CN"/>
              </w:rPr>
              <w:t>祝新友,王京彬,王玉杰,等.</w:t>
            </w:r>
            <w:r>
              <w:rPr>
                <w:rFonts w:hint="eastAsia" w:ascii="Times New Roman" w:cs="Times New Roman"/>
                <w:color w:val="7F7F7F"/>
                <w:kern w:val="0"/>
                <w:sz w:val="24"/>
                <w:szCs w:val="24"/>
                <w:lang w:val="en-US" w:bidi="zh-CN"/>
              </w:rPr>
              <w:t xml:space="preserve"> 2011. </w:t>
            </w: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bidi="zh-CN"/>
              </w:rPr>
              <w:t>新疆萨热克铜矿——与盆地卤水作用有关的大型矿床[J].矿产勘查,</w:t>
            </w:r>
            <w:r>
              <w:rPr>
                <w:rFonts w:hint="eastAsia" w:ascii="Times New Roman" w:cs="Times New Roman"/>
                <w:color w:val="7F7F7F"/>
                <w:kern w:val="0"/>
                <w:sz w:val="24"/>
                <w:szCs w:val="24"/>
                <w:lang w:val="en-US" w:bidi="zh-CN"/>
              </w:rPr>
              <w:t>2</w:t>
            </w: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bidi="zh-CN"/>
              </w:rPr>
              <w:t>(1):28-35.（期刊影响因子IF=XXXX，</w:t>
            </w:r>
            <w:r>
              <w:rPr>
                <w:rFonts w:hint="eastAsia" w:ascii="Times New Roman" w:cs="Times New Roman"/>
                <w:color w:val="7F7F7F"/>
                <w:kern w:val="0"/>
                <w:sz w:val="24"/>
                <w:szCs w:val="24"/>
                <w:lang w:val="en-US" w:bidi="zh-CN"/>
              </w:rPr>
              <w:t>论文</w:t>
            </w: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bidi="zh-CN"/>
              </w:rPr>
              <w:t>被引XX次）。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Times New Roman" w:cs="Times New Roman"/>
                <w:color w:val="7F7F7F"/>
                <w:kern w:val="0"/>
                <w:sz w:val="24"/>
                <w:szCs w:val="24"/>
                <w:lang w:val="en-US" w:bidi="zh-CN"/>
              </w:rPr>
              <w:t>[2]</w:t>
            </w: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bidi="zh-CN"/>
              </w:rPr>
              <w:t>Shang</w:t>
            </w:r>
            <w:r>
              <w:rPr>
                <w:rFonts w:hint="eastAsia" w:ascii="Times New Roman" w:cs="Times New Roman"/>
                <w:color w:val="7F7F7F"/>
                <w:kern w:val="0"/>
                <w:sz w:val="24"/>
                <w:szCs w:val="24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bidi="zh-CN"/>
              </w:rPr>
              <w:t>Luning, Li</w:t>
            </w:r>
            <w:r>
              <w:rPr>
                <w:rFonts w:hint="eastAsia" w:ascii="Times New Roman" w:cs="Times New Roman"/>
                <w:color w:val="7F7F7F"/>
                <w:kern w:val="0"/>
                <w:sz w:val="24"/>
                <w:szCs w:val="24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bidi="zh-CN"/>
              </w:rPr>
              <w:t>Panfeng,</w:t>
            </w:r>
            <w:r>
              <w:rPr>
                <w:rFonts w:hint="eastAsia" w:ascii="Times New Roman" w:cs="Times New Roman"/>
                <w:color w:val="7F7F7F"/>
                <w:kern w:val="0"/>
                <w:sz w:val="24"/>
                <w:szCs w:val="24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bidi="zh-CN"/>
              </w:rPr>
              <w:t>Du</w:t>
            </w:r>
            <w:r>
              <w:rPr>
                <w:rFonts w:hint="eastAsia" w:ascii="Times New Roman" w:cs="Times New Roman"/>
                <w:color w:val="7F7F7F"/>
                <w:kern w:val="0"/>
                <w:sz w:val="24"/>
                <w:szCs w:val="24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bidi="zh-CN"/>
              </w:rPr>
              <w:t>Runlin, et al. 2021. Structural characteristics of the KPR-CBR Triple-junction inferred from gravity and magnetic interpretations, Philippine Sea Plate</w:t>
            </w:r>
            <w:r>
              <w:rPr>
                <w:rFonts w:hint="eastAsia" w:ascii="Times New Roman" w:cs="Times New Roman"/>
                <w:color w:val="7F7F7F"/>
                <w:kern w:val="0"/>
                <w:sz w:val="24"/>
                <w:szCs w:val="24"/>
                <w:lang w:val="en-US" w:bidi="zh-CN"/>
              </w:rPr>
              <w:t>.</w:t>
            </w: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bidi="zh-CN"/>
              </w:rPr>
              <w:t xml:space="preserve"> China Geology, 4</w:t>
            </w:r>
            <w:r>
              <w:rPr>
                <w:rFonts w:hint="eastAsia" w:ascii="Times New Roman" w:cs="Times New Roman"/>
                <w:color w:val="7F7F7F"/>
                <w:kern w:val="0"/>
                <w:sz w:val="24"/>
                <w:szCs w:val="24"/>
                <w:lang w:val="en-US" w:bidi="zh-CN"/>
              </w:rPr>
              <w:t>(4)</w:t>
            </w: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bidi="zh-CN"/>
              </w:rPr>
              <w:t>, 541-552.（期刊影响因子IF=XXXX，</w:t>
            </w:r>
            <w:r>
              <w:rPr>
                <w:rFonts w:hint="eastAsia" w:ascii="Times New Roman" w:cs="Times New Roman"/>
                <w:color w:val="7F7F7F"/>
                <w:kern w:val="0"/>
                <w:sz w:val="24"/>
                <w:szCs w:val="24"/>
                <w:lang w:val="en-US" w:bidi="zh-CN"/>
              </w:rPr>
              <w:t>论文</w:t>
            </w:r>
            <w:r>
              <w:rPr>
                <w:rFonts w:hint="default" w:ascii="Times New Roman" w:hAnsi="Times New Roman" w:cs="Times New Roman"/>
                <w:color w:val="7F7F7F"/>
                <w:kern w:val="0"/>
                <w:sz w:val="24"/>
                <w:szCs w:val="24"/>
                <w:lang w:bidi="zh-CN"/>
              </w:rPr>
              <w:t>被引XX次）。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6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Times New Roman" w:cs="Times New Roman"/>
                <w:kern w:val="0"/>
                <w:sz w:val="24"/>
                <w:szCs w:val="24"/>
                <w:lang w:val="en-US" w:bidi="zh-CN"/>
              </w:rPr>
              <w:t>获奖经历</w:t>
            </w:r>
          </w:p>
        </w:tc>
        <w:tc>
          <w:tcPr>
            <w:tcW w:w="7728" w:type="dxa"/>
            <w:gridSpan w:val="8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6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  <w:t>研究领域</w:t>
            </w:r>
          </w:p>
        </w:tc>
        <w:tc>
          <w:tcPr>
            <w:tcW w:w="7728" w:type="dxa"/>
            <w:gridSpan w:val="8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  <w:jc w:val="center"/>
        </w:trPr>
        <w:tc>
          <w:tcPr>
            <w:tcW w:w="1674" w:type="dxa"/>
          </w:tcPr>
          <w:p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val="zh-CN" w:bidi="zh-CN"/>
              </w:rPr>
              <w:t>审批意见</w:t>
            </w:r>
          </w:p>
        </w:tc>
        <w:tc>
          <w:tcPr>
            <w:tcW w:w="7728" w:type="dxa"/>
            <w:gridSpan w:val="8"/>
          </w:tcPr>
          <w:p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spacing w:before="9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tabs>
                <w:tab w:val="left" w:pos="3890"/>
              </w:tabs>
              <w:autoSpaceDE w:val="0"/>
              <w:autoSpaceDN w:val="0"/>
              <w:ind w:left="318"/>
              <w:jc w:val="center"/>
              <w:rPr>
                <w:rFonts w:hAnsi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val="zh-CN" w:bidi="zh-CN"/>
              </w:rPr>
              <w:t>审批</w:t>
            </w:r>
            <w:r>
              <w:rPr>
                <w:rFonts w:hint="eastAsia" w:hAnsi="仿宋_GB2312" w:cs="仿宋_GB2312"/>
                <w:spacing w:val="-3"/>
                <w:kern w:val="0"/>
                <w:sz w:val="24"/>
                <w:szCs w:val="24"/>
                <w:lang w:val="zh-CN" w:bidi="zh-CN"/>
              </w:rPr>
              <w:t>人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val="zh-CN" w:bidi="zh-CN"/>
              </w:rPr>
              <w:t>签</w:t>
            </w:r>
            <w:r>
              <w:rPr>
                <w:rFonts w:hint="eastAsia" w:hAnsi="仿宋_GB2312" w:cs="仿宋_GB2312"/>
                <w:spacing w:val="-3"/>
                <w:kern w:val="0"/>
                <w:sz w:val="24"/>
                <w:szCs w:val="24"/>
                <w:lang w:val="zh-CN" w:bidi="zh-CN"/>
              </w:rPr>
              <w:t>字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val="zh-CN" w:bidi="zh-CN"/>
              </w:rPr>
              <w:t>：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hAnsi="仿宋_GB2312" w:cs="仿宋_GB2312"/>
                <w:spacing w:val="-3"/>
                <w:kern w:val="0"/>
                <w:sz w:val="24"/>
                <w:szCs w:val="24"/>
                <w:lang w:val="zh-CN" w:bidi="zh-CN"/>
              </w:rPr>
              <w:t>编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val="zh-CN" w:bidi="zh-CN"/>
              </w:rPr>
              <w:t>辑</w:t>
            </w:r>
            <w:r>
              <w:rPr>
                <w:rFonts w:hint="eastAsia" w:hAnsi="仿宋_GB2312" w:cs="仿宋_GB2312"/>
                <w:spacing w:val="-3"/>
                <w:kern w:val="0"/>
                <w:sz w:val="24"/>
                <w:szCs w:val="24"/>
                <w:lang w:val="zh-CN" w:bidi="zh-CN"/>
              </w:rPr>
              <w:t>部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val="zh-CN" w:bidi="zh-CN"/>
              </w:rPr>
              <w:t>盖</w:t>
            </w:r>
            <w:r>
              <w:rPr>
                <w:rFonts w:hint="eastAsia" w:hAnsi="仿宋_GB2312" w:cs="仿宋_GB2312"/>
                <w:spacing w:val="-3"/>
                <w:kern w:val="0"/>
                <w:sz w:val="24"/>
                <w:szCs w:val="24"/>
                <w:lang w:val="zh-CN" w:bidi="zh-CN"/>
              </w:rPr>
              <w:t>章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val="zh-CN" w:bidi="zh-CN"/>
              </w:rPr>
              <w:t>：</w:t>
            </w:r>
          </w:p>
        </w:tc>
      </w:tr>
    </w:tbl>
    <w:p>
      <w:pPr>
        <w:spacing w:line="360" w:lineRule="auto"/>
        <w:jc w:val="left"/>
      </w:pPr>
      <w:r>
        <w:rPr>
          <w:rFonts w:hint="eastAsia" w:hAnsi="仿宋_GB2312" w:cs="仿宋_GB2312"/>
        </w:rPr>
        <w:t>（填表说明：审批意见由</w:t>
      </w:r>
      <w:r>
        <w:rPr>
          <w:rFonts w:hint="eastAsia" w:hAnsi="仿宋_GB2312" w:cs="仿宋_GB2312"/>
          <w:lang w:val="en-US" w:eastAsia="zh-CN"/>
        </w:rPr>
        <w:t>编委会或</w:t>
      </w:r>
      <w:r>
        <w:rPr>
          <w:rFonts w:hint="eastAsia" w:hAnsi="仿宋_GB2312" w:cs="仿宋_GB2312"/>
        </w:rPr>
        <w:t>编辑部填写，表格不够可另附页）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720" w:right="720" w:bottom="720" w:left="720" w:header="851" w:footer="992" w:gutter="0"/>
      <w:pgNumType w:fmt="numberInDash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7548528"/>
      <w:docPartObj>
        <w:docPartGallery w:val="autotext"/>
      </w:docPartObj>
    </w:sdtPr>
    <w:sdtEndPr>
      <w:rPr>
        <w:sz w:val="24"/>
      </w:rPr>
    </w:sdtEndPr>
    <w:sdtContent>
      <w:p>
        <w:pPr>
          <w:pStyle w:val="3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2 -</w:t>
        </w:r>
        <w:r>
          <w:rPr>
            <w:sz w:val="24"/>
          </w:rPr>
          <w:fldChar w:fldCharType="end"/>
        </w:r>
      </w:p>
    </w:sdtContent>
  </w:sdt>
  <w:p>
    <w:pPr>
      <w:pStyle w:val="3"/>
      <w:ind w:right="360" w:firstLine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right="720"/>
      <w:jc w:val="both"/>
      <w:rPr>
        <w:color w:val="000066"/>
      </w:rPr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A4E74"/>
    <w:multiLevelType w:val="singleLevel"/>
    <w:tmpl w:val="F8BA4E74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hideGrammaticalError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wMzYyMDAyNTYyM7NU0lEKTi0uzszPAykwqgUA6CLOLywAAAA="/>
    <w:docVar w:name="commondata" w:val="eyJoZGlkIjoiZjY3NTlmMmFhMmYxN2M5ZTg3MjdiNDYyNzA5M2FkNDYifQ=="/>
  </w:docVars>
  <w:rsids>
    <w:rsidRoot w:val="009E6EA0"/>
    <w:rsid w:val="0002769E"/>
    <w:rsid w:val="000338AD"/>
    <w:rsid w:val="00082F7A"/>
    <w:rsid w:val="000F56AC"/>
    <w:rsid w:val="00106AC1"/>
    <w:rsid w:val="00115957"/>
    <w:rsid w:val="00121926"/>
    <w:rsid w:val="00137E82"/>
    <w:rsid w:val="00143C7E"/>
    <w:rsid w:val="001A267C"/>
    <w:rsid w:val="001B3F33"/>
    <w:rsid w:val="001C0898"/>
    <w:rsid w:val="001E3B44"/>
    <w:rsid w:val="00273383"/>
    <w:rsid w:val="002D08EA"/>
    <w:rsid w:val="002E6976"/>
    <w:rsid w:val="002E75D6"/>
    <w:rsid w:val="002F3F74"/>
    <w:rsid w:val="002F4998"/>
    <w:rsid w:val="0032473A"/>
    <w:rsid w:val="00330626"/>
    <w:rsid w:val="003363CA"/>
    <w:rsid w:val="00354133"/>
    <w:rsid w:val="00362671"/>
    <w:rsid w:val="00364817"/>
    <w:rsid w:val="00366A85"/>
    <w:rsid w:val="00371AAE"/>
    <w:rsid w:val="003C241B"/>
    <w:rsid w:val="0040150B"/>
    <w:rsid w:val="0043149A"/>
    <w:rsid w:val="004534D7"/>
    <w:rsid w:val="004B6818"/>
    <w:rsid w:val="004C104C"/>
    <w:rsid w:val="004E74FF"/>
    <w:rsid w:val="0059452D"/>
    <w:rsid w:val="005C7E20"/>
    <w:rsid w:val="005E2E03"/>
    <w:rsid w:val="00620A91"/>
    <w:rsid w:val="00620DB5"/>
    <w:rsid w:val="00661EB2"/>
    <w:rsid w:val="00663471"/>
    <w:rsid w:val="00664750"/>
    <w:rsid w:val="00675E9B"/>
    <w:rsid w:val="006A187F"/>
    <w:rsid w:val="006C3AF1"/>
    <w:rsid w:val="00715685"/>
    <w:rsid w:val="00770900"/>
    <w:rsid w:val="007A6909"/>
    <w:rsid w:val="007C1E10"/>
    <w:rsid w:val="007F71CA"/>
    <w:rsid w:val="00801F78"/>
    <w:rsid w:val="00831E0D"/>
    <w:rsid w:val="00832781"/>
    <w:rsid w:val="0085021A"/>
    <w:rsid w:val="008E7963"/>
    <w:rsid w:val="00900107"/>
    <w:rsid w:val="009100DF"/>
    <w:rsid w:val="00945405"/>
    <w:rsid w:val="00957459"/>
    <w:rsid w:val="009708B3"/>
    <w:rsid w:val="009B56D4"/>
    <w:rsid w:val="009C6EB6"/>
    <w:rsid w:val="009E0E66"/>
    <w:rsid w:val="009E6EA0"/>
    <w:rsid w:val="009F6D6A"/>
    <w:rsid w:val="00A30A1A"/>
    <w:rsid w:val="00A37547"/>
    <w:rsid w:val="00A54369"/>
    <w:rsid w:val="00A67574"/>
    <w:rsid w:val="00AD278E"/>
    <w:rsid w:val="00AE69FE"/>
    <w:rsid w:val="00AF6542"/>
    <w:rsid w:val="00B67A92"/>
    <w:rsid w:val="00B71538"/>
    <w:rsid w:val="00B83128"/>
    <w:rsid w:val="00BA04FD"/>
    <w:rsid w:val="00BE0C7D"/>
    <w:rsid w:val="00C02010"/>
    <w:rsid w:val="00C34E37"/>
    <w:rsid w:val="00C6218E"/>
    <w:rsid w:val="00C74752"/>
    <w:rsid w:val="00C802EF"/>
    <w:rsid w:val="00CC7FDF"/>
    <w:rsid w:val="00CF6D60"/>
    <w:rsid w:val="00D319FA"/>
    <w:rsid w:val="00D32CE8"/>
    <w:rsid w:val="00D8636B"/>
    <w:rsid w:val="00E456BF"/>
    <w:rsid w:val="00E52EDF"/>
    <w:rsid w:val="00E55639"/>
    <w:rsid w:val="00E65BC2"/>
    <w:rsid w:val="00E71D8C"/>
    <w:rsid w:val="00EB2C1B"/>
    <w:rsid w:val="00ED605B"/>
    <w:rsid w:val="00F23D08"/>
    <w:rsid w:val="00F25CA2"/>
    <w:rsid w:val="00F31219"/>
    <w:rsid w:val="00F500CC"/>
    <w:rsid w:val="00F7784E"/>
    <w:rsid w:val="523B5202"/>
    <w:rsid w:val="647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1"/>
      <w:szCs w:val="21"/>
      <w:lang w:val="zh-CN" w:bidi="zh-CN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iPriority w:val="0"/>
  </w:style>
  <w:style w:type="character" w:customStyle="1" w:styleId="8">
    <w:name w:val="页脚 Char"/>
    <w:basedOn w:val="6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0">
    <w:name w:val="正文文本 Char"/>
    <w:basedOn w:val="6"/>
    <w:link w:val="2"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495</Characters>
  <Lines>3</Lines>
  <Paragraphs>1</Paragraphs>
  <TotalTime>4</TotalTime>
  <ScaleCrop>false</ScaleCrop>
  <LinksUpToDate>false</LinksUpToDate>
  <CharactersWithSpaces>528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2022-07-12T01:33:00Z</dcterms:created>
  <dc:creator>贾丽琼</dc:creator>
  <cp:lastModifiedBy>Wind0ws</cp:lastModifiedBy>
  <dcterms:modified xsi:type="dcterms:W3CDTF">2023-02-15T06:32:09Z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126ED9AFCDA8471B9045B9244AF1A959</vt:lpwstr>
  </property>
</Properties>
</file>